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857CBF" w14:textId="77777777" w:rsidR="00EC2379" w:rsidRDefault="00EC2379">
      <w:pPr>
        <w:jc w:val="center"/>
        <w:outlineLvl w:val="0"/>
        <w:rPr>
          <w:rFonts w:ascii="Times New Roman" w:hAnsi="Times New Roman"/>
          <w:b/>
          <w:sz w:val="24"/>
        </w:rPr>
      </w:pPr>
    </w:p>
    <w:p w14:paraId="7B1BE987" w14:textId="77777777" w:rsidR="00600FB0" w:rsidRDefault="009B1A2C">
      <w:pPr>
        <w:jc w:val="center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Администрация сельского поселения </w:t>
      </w:r>
    </w:p>
    <w:p w14:paraId="110FA0CD" w14:textId="78DACAF6" w:rsidR="00EC2379" w:rsidRDefault="009B1A2C">
      <w:pPr>
        <w:jc w:val="center"/>
        <w:outlineLvl w:val="0"/>
        <w:rPr>
          <w:rFonts w:ascii="Times New Roman" w:hAnsi="Times New Roman"/>
          <w:b/>
          <w:sz w:val="24"/>
        </w:rPr>
      </w:pPr>
      <w:proofErr w:type="spellStart"/>
      <w:r>
        <w:rPr>
          <w:rFonts w:ascii="Times New Roman" w:hAnsi="Times New Roman"/>
          <w:b/>
          <w:sz w:val="24"/>
        </w:rPr>
        <w:t>Девлезеркино</w:t>
      </w:r>
      <w:proofErr w:type="spellEnd"/>
      <w:r>
        <w:rPr>
          <w:rFonts w:ascii="Times New Roman" w:hAnsi="Times New Roman"/>
          <w:b/>
          <w:sz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b/>
          <w:sz w:val="24"/>
        </w:rPr>
        <w:t>Челно-Вершинский</w:t>
      </w:r>
      <w:proofErr w:type="spellEnd"/>
    </w:p>
    <w:p w14:paraId="1F98A43A" w14:textId="77777777" w:rsidR="00EC2379" w:rsidRDefault="00EC2379">
      <w:pPr>
        <w:jc w:val="center"/>
        <w:outlineLvl w:val="0"/>
        <w:rPr>
          <w:rFonts w:ascii="Times New Roman" w:hAnsi="Times New Roman"/>
          <w:b/>
          <w:sz w:val="24"/>
        </w:rPr>
      </w:pPr>
    </w:p>
    <w:p w14:paraId="3DE1110C" w14:textId="77777777" w:rsidR="00EC2379" w:rsidRDefault="009B1A2C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ПОСТАНОВЛЕНИЕ</w:t>
      </w:r>
    </w:p>
    <w:p w14:paraId="7E57DA3D" w14:textId="4B6F5D03" w:rsidR="00EC2379" w:rsidRDefault="009B1A2C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 w:rsidR="00600FB0">
        <w:rPr>
          <w:rFonts w:ascii="Times New Roman" w:hAnsi="Times New Roman"/>
          <w:sz w:val="24"/>
        </w:rPr>
        <w:t>88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от </w:t>
      </w:r>
      <w:r w:rsidR="00600FB0"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z w:val="24"/>
        </w:rPr>
        <w:t xml:space="preserve">. </w:t>
      </w:r>
      <w:r w:rsidR="00600FB0">
        <w:rPr>
          <w:rFonts w:ascii="Times New Roman" w:hAnsi="Times New Roman"/>
          <w:sz w:val="24"/>
        </w:rPr>
        <w:t>08</w:t>
      </w:r>
      <w:r>
        <w:rPr>
          <w:rFonts w:ascii="Times New Roman" w:hAnsi="Times New Roman"/>
          <w:sz w:val="24"/>
        </w:rPr>
        <w:t xml:space="preserve">. 2026 г.     </w:t>
      </w:r>
    </w:p>
    <w:p w14:paraId="0B5C510C" w14:textId="77777777" w:rsidR="00EC2379" w:rsidRDefault="00EC2379">
      <w:pPr>
        <w:jc w:val="center"/>
        <w:rPr>
          <w:rFonts w:ascii="Times New Roman" w:hAnsi="Times New Roman"/>
          <w:sz w:val="24"/>
        </w:rPr>
      </w:pPr>
    </w:p>
    <w:p w14:paraId="6F9DE8A3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«Об утверждении Положения об увековечении памяти погибших (умерших) уроженцев сельского поселения Девлезеркино муниципального района Челно-Вершинский Самарской области и постоянно проживавших на территории сельского поселения Девлезеркино муниципального района Челно-Вершинский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областей»</w:t>
      </w:r>
    </w:p>
    <w:p w14:paraId="17F2A6A9" w14:textId="77777777" w:rsidR="00EC2379" w:rsidRDefault="00EC2379">
      <w:pPr>
        <w:rPr>
          <w:rFonts w:ascii="Times New Roman" w:hAnsi="Times New Roman"/>
          <w:sz w:val="24"/>
        </w:rPr>
      </w:pPr>
    </w:p>
    <w:p w14:paraId="52F0552B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 Федеральным законом Российской Федерации от 14.01.1993 № 4292-1 «Об увековечении памяти погибших при защите Отечества», руководствуясь Уставом сельского поселения Девлезеркино муниципального района Челно-Вершинский постановляет:</w:t>
      </w:r>
    </w:p>
    <w:p w14:paraId="6900402A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Утвердить прилагаемое Положение об увековечении памяти погибших (умерших) уроженцев сельского поселения Девлезеркино муниципального района Челно-Вершинский и постоянно проживавших на территории сельского поселения Девлезеркино муниципального района Челно-Вершинский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областей.</w:t>
      </w:r>
    </w:p>
    <w:p w14:paraId="4A1F46BB" w14:textId="77777777" w:rsidR="00E260A8" w:rsidRDefault="009B1A2C" w:rsidP="00E260A8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Разместить настоящее постановление на официальном сайте Администрации сельского поселения Девлезеркино муниципального района Челно-Вершинский в сети Интернет и опубликовать в средствах массовой информации.</w:t>
      </w:r>
    </w:p>
    <w:p w14:paraId="76B43589" w14:textId="12DB1E09" w:rsidR="00E260A8" w:rsidRPr="00E260A8" w:rsidRDefault="00E260A8" w:rsidP="00E260A8">
      <w:pPr>
        <w:spacing w:before="240"/>
        <w:ind w:firstLine="540"/>
        <w:rPr>
          <w:rFonts w:ascii="Times New Roman" w:hAnsi="Times New Roman"/>
          <w:sz w:val="24"/>
        </w:rPr>
      </w:pPr>
      <w:r w:rsidRPr="00E260A8">
        <w:rPr>
          <w:rFonts w:ascii="Times New Roman" w:hAnsi="Times New Roman"/>
          <w:sz w:val="24"/>
        </w:rPr>
        <w:t xml:space="preserve">3. </w:t>
      </w:r>
      <w:proofErr w:type="gramStart"/>
      <w:r w:rsidRPr="00E260A8">
        <w:rPr>
          <w:rFonts w:ascii="Times New Roman" w:hAnsi="Times New Roman"/>
          <w:sz w:val="24"/>
        </w:rPr>
        <w:t>Контроль за</w:t>
      </w:r>
      <w:proofErr w:type="gramEnd"/>
      <w:r w:rsidRPr="00E260A8">
        <w:rPr>
          <w:rFonts w:ascii="Times New Roman" w:hAnsi="Times New Roman"/>
          <w:sz w:val="24"/>
        </w:rPr>
        <w:t xml:space="preserve"> исполнением настоящего постановления возложить на </w:t>
      </w:r>
      <w:r w:rsidR="00600FB0">
        <w:rPr>
          <w:rFonts w:ascii="Times New Roman" w:hAnsi="Times New Roman"/>
          <w:sz w:val="24"/>
        </w:rPr>
        <w:t xml:space="preserve">главу администрации сельского поселения </w:t>
      </w:r>
      <w:proofErr w:type="spellStart"/>
      <w:r w:rsidR="00600FB0">
        <w:rPr>
          <w:rFonts w:ascii="Times New Roman" w:hAnsi="Times New Roman"/>
          <w:sz w:val="24"/>
        </w:rPr>
        <w:t>Девлезеркино</w:t>
      </w:r>
      <w:proofErr w:type="spellEnd"/>
      <w:r w:rsidR="00600FB0">
        <w:rPr>
          <w:rFonts w:ascii="Times New Roman" w:hAnsi="Times New Roman"/>
          <w:sz w:val="24"/>
        </w:rPr>
        <w:t xml:space="preserve"> муниципального района </w:t>
      </w:r>
      <w:proofErr w:type="spellStart"/>
      <w:r w:rsidR="00600FB0">
        <w:rPr>
          <w:rFonts w:ascii="Times New Roman" w:hAnsi="Times New Roman"/>
          <w:sz w:val="24"/>
        </w:rPr>
        <w:t>Челно-Вершинский</w:t>
      </w:r>
      <w:proofErr w:type="spellEnd"/>
      <w:r w:rsidR="00600FB0">
        <w:rPr>
          <w:rFonts w:ascii="Times New Roman" w:hAnsi="Times New Roman"/>
          <w:sz w:val="24"/>
        </w:rPr>
        <w:t xml:space="preserve"> Самарской области </w:t>
      </w:r>
      <w:proofErr w:type="spellStart"/>
      <w:r w:rsidR="00600FB0">
        <w:rPr>
          <w:rFonts w:ascii="Times New Roman" w:hAnsi="Times New Roman"/>
          <w:sz w:val="24"/>
        </w:rPr>
        <w:t>Е.А.Абанькову</w:t>
      </w:r>
      <w:proofErr w:type="spellEnd"/>
      <w:r w:rsidR="00600FB0">
        <w:rPr>
          <w:rFonts w:ascii="Times New Roman" w:hAnsi="Times New Roman"/>
          <w:sz w:val="24"/>
        </w:rPr>
        <w:t>.</w:t>
      </w:r>
    </w:p>
    <w:p w14:paraId="1692AF3C" w14:textId="77777777" w:rsidR="00EC2379" w:rsidRDefault="00EC2379">
      <w:pPr>
        <w:jc w:val="left"/>
        <w:rPr>
          <w:rFonts w:ascii="Times New Roman" w:hAnsi="Times New Roman"/>
          <w:sz w:val="24"/>
        </w:rPr>
      </w:pPr>
    </w:p>
    <w:p w14:paraId="14595715" w14:textId="77777777" w:rsidR="00EC2379" w:rsidRDefault="00EC2379">
      <w:pPr>
        <w:jc w:val="left"/>
        <w:rPr>
          <w:rFonts w:ascii="Times New Roman" w:hAnsi="Times New Roman"/>
          <w:sz w:val="24"/>
        </w:rPr>
      </w:pPr>
    </w:p>
    <w:p w14:paraId="426E82A4" w14:textId="3704FF81" w:rsidR="00EC2379" w:rsidRDefault="009B1A2C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сельского поселения </w:t>
      </w:r>
      <w:proofErr w:type="spellStart"/>
      <w:r>
        <w:rPr>
          <w:rFonts w:ascii="Times New Roman" w:hAnsi="Times New Roman"/>
          <w:sz w:val="24"/>
        </w:rPr>
        <w:t>Девлезеркино</w:t>
      </w:r>
      <w:proofErr w:type="spellEnd"/>
      <w:r w:rsidR="0046779F"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4"/>
        </w:rPr>
        <w:t>Челно-Вершинский</w:t>
      </w:r>
      <w:proofErr w:type="spellEnd"/>
      <w:r>
        <w:rPr>
          <w:rFonts w:ascii="Times New Roman" w:hAnsi="Times New Roman"/>
          <w:sz w:val="24"/>
        </w:rPr>
        <w:t xml:space="preserve">                                             Е.А. </w:t>
      </w:r>
      <w:proofErr w:type="spellStart"/>
      <w:r>
        <w:rPr>
          <w:rFonts w:ascii="Times New Roman" w:hAnsi="Times New Roman"/>
          <w:sz w:val="24"/>
        </w:rPr>
        <w:t>Абанькова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14:paraId="2496A865" w14:textId="77777777" w:rsidR="00EC2379" w:rsidRDefault="00EC2379">
      <w:pPr>
        <w:jc w:val="right"/>
        <w:rPr>
          <w:rFonts w:ascii="Times New Roman" w:hAnsi="Times New Roman"/>
          <w:sz w:val="24"/>
        </w:rPr>
      </w:pPr>
    </w:p>
    <w:p w14:paraId="42C6E3DD" w14:textId="77777777" w:rsidR="00EC2379" w:rsidRDefault="00EC2379">
      <w:pPr>
        <w:rPr>
          <w:rFonts w:ascii="Times New Roman" w:hAnsi="Times New Roman"/>
        </w:rPr>
      </w:pPr>
    </w:p>
    <w:p w14:paraId="63205F76" w14:textId="77777777" w:rsidR="00EC2379" w:rsidRDefault="00EC2379">
      <w:pPr>
        <w:rPr>
          <w:rFonts w:ascii="Times New Roman" w:hAnsi="Times New Roman"/>
        </w:rPr>
      </w:pPr>
    </w:p>
    <w:p w14:paraId="6BFB2B53" w14:textId="77777777" w:rsidR="00EC2379" w:rsidRDefault="00EC2379"/>
    <w:p w14:paraId="1DB9F9DA" w14:textId="77777777" w:rsidR="00EC2379" w:rsidRDefault="00EC2379"/>
    <w:p w14:paraId="02B2ECDA" w14:textId="77777777" w:rsidR="00EC2379" w:rsidRDefault="00EC2379"/>
    <w:p w14:paraId="253513B4" w14:textId="77777777" w:rsidR="00EC2379" w:rsidRDefault="00EC2379"/>
    <w:p w14:paraId="0041B631" w14:textId="77777777" w:rsidR="00EC2379" w:rsidRDefault="00EC2379"/>
    <w:p w14:paraId="73F71917" w14:textId="77777777" w:rsidR="00EC2379" w:rsidRDefault="00EC2379"/>
    <w:p w14:paraId="698A7666" w14:textId="77777777" w:rsidR="00EC2379" w:rsidRDefault="00EC2379"/>
    <w:p w14:paraId="7FED169F" w14:textId="77777777" w:rsidR="00EC2379" w:rsidRDefault="00EC2379"/>
    <w:p w14:paraId="4589BD5C" w14:textId="77777777" w:rsidR="00EC2379" w:rsidRDefault="00EC2379"/>
    <w:p w14:paraId="0F02E377" w14:textId="77777777" w:rsidR="00E260A8" w:rsidRDefault="00E260A8"/>
    <w:p w14:paraId="22E9CEE5" w14:textId="77777777" w:rsidR="00EC2379" w:rsidRDefault="009B1A2C">
      <w:pPr>
        <w:jc w:val="right"/>
        <w:outlineLvl w:val="0"/>
      </w:pPr>
      <w:r>
        <w:rPr>
          <w:sz w:val="24"/>
        </w:rPr>
        <w:t xml:space="preserve">Утверждено постановлением </w:t>
      </w:r>
    </w:p>
    <w:p w14:paraId="7EB2DDD0" w14:textId="658A6946" w:rsidR="00EC2379" w:rsidRDefault="009B1A2C">
      <w:pPr>
        <w:jc w:val="right"/>
        <w:outlineLvl w:val="0"/>
      </w:pPr>
      <w:r>
        <w:rPr>
          <w:sz w:val="24"/>
        </w:rPr>
        <w:t xml:space="preserve">сельского поселения Девлезеркино </w:t>
      </w:r>
      <w:r w:rsidR="00612879">
        <w:rPr>
          <w:sz w:val="24"/>
        </w:rPr>
        <w:br/>
      </w:r>
      <w:r>
        <w:rPr>
          <w:sz w:val="24"/>
        </w:rPr>
        <w:t xml:space="preserve">муниципального района </w:t>
      </w:r>
      <w:r>
        <w:rPr>
          <w:rFonts w:ascii="Times New Roman" w:hAnsi="Times New Roman"/>
          <w:sz w:val="24"/>
        </w:rPr>
        <w:t>Челно-Вершинский</w:t>
      </w:r>
      <w:r>
        <w:rPr>
          <w:sz w:val="24"/>
        </w:rPr>
        <w:t xml:space="preserve"> </w:t>
      </w:r>
    </w:p>
    <w:p w14:paraId="2EF45E5D" w14:textId="4F18556D" w:rsidR="00EC2379" w:rsidRDefault="009B1A2C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4D2D11"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z w:val="24"/>
        </w:rPr>
        <w:t xml:space="preserve">. </w:t>
      </w:r>
      <w:r w:rsidR="004D2D11">
        <w:rPr>
          <w:rFonts w:ascii="Times New Roman" w:hAnsi="Times New Roman"/>
          <w:sz w:val="24"/>
        </w:rPr>
        <w:t>08</w:t>
      </w:r>
      <w:r>
        <w:rPr>
          <w:rFonts w:ascii="Times New Roman" w:hAnsi="Times New Roman"/>
          <w:sz w:val="24"/>
        </w:rPr>
        <w:t xml:space="preserve">. 2026 г. № </w:t>
      </w:r>
      <w:r w:rsidR="004D2D11">
        <w:rPr>
          <w:rFonts w:ascii="Times New Roman" w:hAnsi="Times New Roman"/>
          <w:sz w:val="24"/>
        </w:rPr>
        <w:t>88</w:t>
      </w:r>
      <w:bookmarkStart w:id="0" w:name="_GoBack"/>
      <w:bookmarkEnd w:id="0"/>
    </w:p>
    <w:p w14:paraId="6FD4DB8A" w14:textId="77777777" w:rsidR="00EC2379" w:rsidRDefault="00EC2379">
      <w:pPr>
        <w:rPr>
          <w:rFonts w:ascii="Times New Roman" w:hAnsi="Times New Roman"/>
          <w:sz w:val="24"/>
        </w:rPr>
      </w:pPr>
    </w:p>
    <w:p w14:paraId="53F74175" w14:textId="77777777" w:rsidR="00EC2379" w:rsidRDefault="00EC2379">
      <w:pPr>
        <w:jc w:val="center"/>
        <w:rPr>
          <w:rFonts w:ascii="Times New Roman" w:hAnsi="Times New Roman"/>
          <w:sz w:val="24"/>
        </w:rPr>
      </w:pPr>
    </w:p>
    <w:p w14:paraId="4F96F6F3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</w:t>
      </w:r>
    </w:p>
    <w:p w14:paraId="6D8CB31F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 УВЕКОВЕЧЕНИИ ПАМЯТИ ПОГИБШИХ (УМЕРШИХ) УРОЖЕНЦЕВ СЕЛЬСКОГО ПОСЕЛЕНИЯ ДЕВЛЕЗЕРКИНО МУНИЦИПАЛЬНОГО РАЙОНА ЧЕЛНО-ВЕРШИНСКИЙ САМАРСКОЙ  ОБЛАСТИ И ПОСТОЯННО ПРОЖИВАВШИХ НА ТЕРРИТОРИИ СЕЛЬСКОГО ПОСЕЛЕНИЯ ДЕВЛЕЗЕРКИНО МУНИЦИПАЛЬНОГО РАЙОНА ЧЕЛНО-ВЕРШИНСКИЙ САМАРСКОЙ ОБЛАСТИ НА ДАТУ ГИБЕЛИ (СМЕРТИ) В ХОДЕ СПЕЦИАЛЬНОЙ ВОЕННОЙ ОПЕРАЦИИ НА ТЕРРИТОРИЯХ УКРАИНЫ, ДОНЕЦКОЙ НАРОДНОЙ РЕСПУБЛИКИ И ЛУГАНСКОЙ НАРОДНОЙ РЕСПУБЛИКИ С 24 ФЕВРАЛЯ 2022 ГОДА, </w:t>
      </w:r>
    </w:p>
    <w:p w14:paraId="49C0AD37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ТЕРРИТОРИЯХ ЗАПОРОЖСКОЙ И ХЕРСОНСКОЙ ОБЛАСТЕЙ</w:t>
      </w:r>
    </w:p>
    <w:p w14:paraId="7FC1E1AE" w14:textId="77777777" w:rsidR="00EC2379" w:rsidRDefault="00EC2379">
      <w:pPr>
        <w:rPr>
          <w:rFonts w:ascii="Times New Roman" w:hAnsi="Times New Roman"/>
          <w:sz w:val="24"/>
        </w:rPr>
      </w:pPr>
    </w:p>
    <w:p w14:paraId="4BFBD416" w14:textId="77777777" w:rsidR="00EC2379" w:rsidRDefault="009B1A2C">
      <w:pPr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1. ОБЩИЕ ПОЛОЖЕНИЯ</w:t>
      </w:r>
    </w:p>
    <w:p w14:paraId="17041DD8" w14:textId="77777777" w:rsidR="00EC2379" w:rsidRDefault="00EC2379">
      <w:pPr>
        <w:rPr>
          <w:rFonts w:ascii="Times New Roman" w:hAnsi="Times New Roman"/>
          <w:sz w:val="24"/>
        </w:rPr>
      </w:pPr>
    </w:p>
    <w:p w14:paraId="13F9B6BF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Настоящее Положение об увековечении памяти погибших (умерших) уроженцев сельского поселения Девлезеркино муниципального района Челно-Вершинский Самарской  области и постоянно проживавших на территории сельского поселения Девлезеркино муниципального района Челно-Вершинский Самарской  области  на  дату  гибели  (смерти)  в  ходе  специальной 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 (далее - Положение) разработано в соответствии с Законом Российской Федерации от 14 января 1993 года 4292-1 </w:t>
      </w:r>
      <w:r>
        <w:rPr>
          <w:rFonts w:ascii="Times New Roman" w:hAnsi="Times New Roman"/>
          <w:sz w:val="24"/>
        </w:rPr>
        <w:br/>
        <w:t>«Об увековечении памяти погибших при Защите Отечества».</w:t>
      </w:r>
    </w:p>
    <w:p w14:paraId="6DE4779B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 Постоянное проживание погибшего (умершего) на территории сельского поселения Девлезеркино муниципального района Челно-Вершинский Самарской области подтверждается регистрацией по месту жительства на территории сельского поселения Девлезеркино муниципального района Челно-Вершинский Самарской области, решением суда об установлении факта постоянного проживания, погибшего (умершего) на территории сельского поселения Девлезеркино муниципального района Челно-Вершинский Самарской области, выпиской из домовой книги.</w:t>
      </w:r>
    </w:p>
    <w:p w14:paraId="70CD5451" w14:textId="77777777" w:rsidR="00EC2379" w:rsidRDefault="00EC2379">
      <w:pPr>
        <w:rPr>
          <w:rFonts w:ascii="Times New Roman" w:hAnsi="Times New Roman"/>
          <w:sz w:val="24"/>
        </w:rPr>
      </w:pPr>
    </w:p>
    <w:p w14:paraId="10288D8E" w14:textId="77777777" w:rsidR="00EC2379" w:rsidRDefault="009B1A2C">
      <w:pPr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2. ФОРМЫ УВЕКОВЕЧЕНИЯ ПАМЯТИ ПОГИБШИХ (УМЕРШИХ)</w:t>
      </w:r>
    </w:p>
    <w:p w14:paraId="7ECB4A3D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УРОЖЕНЦЕВ СЕЛЬСКОГО ПОСЕЛЕНИЯ ДЕВЛЕЗЕРКИНО МУНИЦИПАЛЬНОГО РАЙОНА Челно-Вершинский САМАРСКОЙ ОБЛАСТИ В ХОДЕ СПЕЦИАЛЬНОЙ ВОЕННОЙ ОПЕРАЦИИ</w:t>
      </w:r>
    </w:p>
    <w:p w14:paraId="57EBF534" w14:textId="77777777" w:rsidR="00EC2379" w:rsidRDefault="00EC2379">
      <w:pPr>
        <w:rPr>
          <w:rFonts w:ascii="Times New Roman" w:hAnsi="Times New Roman"/>
          <w:sz w:val="24"/>
        </w:rPr>
      </w:pPr>
    </w:p>
    <w:p w14:paraId="122AAD3A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 Основными формами увековечения памяти погибших (умерших) уроженцев сельского поселения Девлезеркино муниципального района Челно-Вершинский Самарской  области в ходе специальной военной операции являются:</w:t>
      </w:r>
    </w:p>
    <w:p w14:paraId="0A443BAD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создание и ведение Книг Памяти о погибших (умерших) уроженцах сельского поселения Девлезеркино муниципального района Челно-Вершинский Самарской области в ходе специальной военной операции;</w:t>
      </w:r>
    </w:p>
    <w:p w14:paraId="76B218C3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2) присвоение имен погибших (умерших) уроженцев сельского поселения Девлезеркино муниципального района Челно-Вершинский Самарской области в ходе специальной военной операции улицам и площадям, установка памятных знаков на фасадах и (или) внутри зданий, а также размещение баннеров на рекламных щитах (билбордах);</w:t>
      </w:r>
    </w:p>
    <w:p w14:paraId="296CE488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создание уголков воинской доблести, музеев славы, выставок героических подвигах погибших (умерших) уроженцев сельского поселения Девлезеркино муниципального района Челно-Вершинский Самарской области в ходе специальной военной операции;</w:t>
      </w:r>
    </w:p>
    <w:p w14:paraId="5187FA44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установка мемориальной доски, другого памятного знака, арт-объекта (в том числе мурала) погибшим (умершим) уроженцам сельского поселения Девлезеркино муниципального района Челно-Вершинский Самарской области в ходе специальной военной операции;</w:t>
      </w:r>
    </w:p>
    <w:p w14:paraId="6898D9C5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публикации в средствах массовой информации и в информационно-телекоммуникационной сети «Интернет» материалов о погибших (умерших) уроженцах сельского поселения Девлезеркино муниципального района Челно-Вершинский Самарской области в ходе специальной военной операции, посвященных их подвигам;</w:t>
      </w:r>
    </w:p>
    <w:p w14:paraId="4AE736F4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6) проведение военно-патриотических уроков, спортивных мероприятий, посвященных памяти погибших (умерших) уроженцев сельского поселения Девлезеркино муниципального района Челно-Вершинский Самарской области в ходе специальной военной операции;</w:t>
      </w:r>
    </w:p>
    <w:p w14:paraId="2334070F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7) содействие деятельности патриотических клубов, молодежных организаций.</w:t>
      </w:r>
    </w:p>
    <w:p w14:paraId="1DFF8AD1" w14:textId="77777777" w:rsidR="00EC2379" w:rsidRDefault="00EC2379">
      <w:pPr>
        <w:rPr>
          <w:rFonts w:ascii="Times New Roman" w:hAnsi="Times New Roman"/>
          <w:sz w:val="24"/>
        </w:rPr>
      </w:pPr>
    </w:p>
    <w:p w14:paraId="6F7D2886" w14:textId="77777777" w:rsidR="00EC2379" w:rsidRDefault="009B1A2C">
      <w:pPr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3. КРИТЕРИИ ДЛЯ ПРИНЯТИЯ РЕШЕНИЯ ОБ УСТАНОВКЕ</w:t>
      </w:r>
    </w:p>
    <w:p w14:paraId="2F888A27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МЕМОРИАЛЬНОЙ ДОСКИ, ДРУГОГО ПАМЯТНОГО ЗНАКА, АРТ-ОБЪЕКТА</w:t>
      </w:r>
    </w:p>
    <w:p w14:paraId="2428BC2F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 ТОМ ЧИСЛЕ МУРАЛА)</w:t>
      </w:r>
    </w:p>
    <w:p w14:paraId="49C80B86" w14:textId="77777777" w:rsidR="00EC2379" w:rsidRDefault="00EC2379">
      <w:pPr>
        <w:rPr>
          <w:rFonts w:ascii="Times New Roman" w:hAnsi="Times New Roman"/>
          <w:sz w:val="24"/>
        </w:rPr>
      </w:pPr>
    </w:p>
    <w:p w14:paraId="1A6EF337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 Критерием для принятия решения об установке мемориальной доски, других памятных знаков, арт-объекта (в том числе мурала)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14:paraId="2D754F29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Рассмотрение вопроса об установке мемориальной доски, другого памятного знака, арт-объекта (в том числе мурала) производится по истечении не менее 6 месяцев и не позднее 5 лет со дня окончания специальной военной операции.</w:t>
      </w:r>
    </w:p>
    <w:p w14:paraId="086AAAFE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На лиц, удостоенных звания Героя Российской Федерации, награжденных орденом Мужества, ограничения по срокам обращения об установке мемориальной доски, другого памятного знака, арт-объекта (в том числе мурала) не распространяются.</w:t>
      </w:r>
    </w:p>
    <w:p w14:paraId="7F2E969B" w14:textId="77777777" w:rsidR="00EC2379" w:rsidRDefault="00EC2379">
      <w:pPr>
        <w:rPr>
          <w:rFonts w:ascii="Times New Roman" w:hAnsi="Times New Roman"/>
          <w:sz w:val="24"/>
        </w:rPr>
      </w:pPr>
    </w:p>
    <w:p w14:paraId="3954AB53" w14:textId="77777777" w:rsidR="00EC2379" w:rsidRDefault="009B1A2C">
      <w:pPr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4. ПОРЯДОК НАПРАВЛЕНИЯ ХОДАТАЙСТВ ОБ УСТАНОВКЕ</w:t>
      </w:r>
    </w:p>
    <w:p w14:paraId="003D621A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МЕМОРИАЛЬНОЙ ДОСКИ, ДРУГОГО ПАМЯТНОГО ЗНАКА, АРТ-ОБЪЕКТА</w:t>
      </w:r>
    </w:p>
    <w:p w14:paraId="4DE935D8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(В ТОМ ЧИСЛЕ МУРАЛА)</w:t>
      </w:r>
    </w:p>
    <w:p w14:paraId="06C3745E" w14:textId="77777777" w:rsidR="00EC2379" w:rsidRDefault="00EC2379">
      <w:pPr>
        <w:rPr>
          <w:rFonts w:ascii="Times New Roman" w:hAnsi="Times New Roman"/>
          <w:sz w:val="24"/>
        </w:rPr>
      </w:pPr>
    </w:p>
    <w:p w14:paraId="1353F44C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С инициативой об установке мемориальной доски, другого памятного знака, арт-объекта (в том числе мурала)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организаций, физические лица (далее - инициатор).</w:t>
      </w:r>
    </w:p>
    <w:p w14:paraId="16CFB94A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 Письменное ходатайство об установке мемориальной доски, другого памятного знака, арт-объекта (в том числе мурала), содержащее просьбу об увековечении памяти погибшего (умершего) уроженца сельского поселения Девлезеркино муниципального района Челно-</w:t>
      </w:r>
      <w:r>
        <w:rPr>
          <w:rFonts w:ascii="Times New Roman" w:hAnsi="Times New Roman"/>
          <w:sz w:val="24"/>
        </w:rPr>
        <w:lastRenderedPageBreak/>
        <w:t>Вершинский Самарской области при выполнении воинского долга в ходе специальной военной операции лица (далее - ходатайство), и документы, указанные в пункте 4.3 настоящего Положения направляются в Администрацию сельского поселения Девлезеркино муниципального района Челно-Вершинский на имя Главы Администрации сельского поселения Девлезеркино муниципального района Челно-Вершинский.</w:t>
      </w:r>
    </w:p>
    <w:p w14:paraId="3A040FC5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 В перечень документов, представляемых для увековечения, входят:</w:t>
      </w:r>
    </w:p>
    <w:p w14:paraId="48DDC1C5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ходатайство гражданина (организации);</w:t>
      </w:r>
    </w:p>
    <w:p w14:paraId="7E5F8E29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историческая или историко-биографическая справка об увековечиваемом защитнике Отечества; копии архивных, наградных документов, подтверждающих достоверность события или заслуги увековечиваемого лица;</w:t>
      </w:r>
    </w:p>
    <w:p w14:paraId="32DDB4CE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выписка из домовой книги с указанием периода проживания увековечиваемого лица по месту увековечения;</w:t>
      </w:r>
    </w:p>
    <w:p w14:paraId="7E6E0AB0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по форме увековечения; сведения о предполагаемом месте установки мемориальной доски, другого памятного знака, арт-объекта (в том числе мурала) с обоснованием его выбора;</w:t>
      </w:r>
    </w:p>
    <w:p w14:paraId="5E9D098E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предложение по тексту надписи;</w:t>
      </w:r>
    </w:p>
    <w:p w14:paraId="49848419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письменное обязательство ходатайствующего субъекта (инициатора)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знака, арт-объекта (в том числе мурала) производятся за счет инициатора;</w:t>
      </w:r>
    </w:p>
    <w:p w14:paraId="7BCC820E" w14:textId="77777777" w:rsidR="00EC2379" w:rsidRDefault="009B1A2C">
      <w:pPr>
        <w:numPr>
          <w:ilvl w:val="0"/>
          <w:numId w:val="1"/>
        </w:num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14:paraId="6FA63E28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Место установки мемориальной доски, другого памятного знака, арт-объекта (в том числе мурала) должно быть одобрено Комиссией сельского поселения Девлезеркино муниципального района Челно-Вершинский и собственником здания. Администрация сельского поселения Девлезеркино муниципального района Челно-Вершинский может отказать в согласовании места установки мемориальной доски, другого памятного знака, арт-объекта (в том числе мурала) в случае запланированного сноса или капитального ремонта здания, на котором инициатором предполагается установить мемориальную доску. В случае отказа в согласовании места установки мемориальной доски, другого памятного знака, арт-объекта (в том числе мурала). Администрация сельского поселения Девлезеркино муниципального района Челно-Вершинский направляет свое мотивированное заключение в Комиссию сельского поселения Девлезеркино муниципального района </w:t>
      </w:r>
      <w:r>
        <w:rPr>
          <w:rFonts w:ascii="Times New Roman" w:hAnsi="Times New Roman"/>
          <w:sz w:val="24"/>
        </w:rPr>
        <w:br/>
        <w:t>Челно-Вершинский для предварительного рассмотрения вопросов, связанных с увековечением памяти о выдающихся событиях и личностях (далее - Комиссия).</w:t>
      </w:r>
    </w:p>
    <w:p w14:paraId="57AB7419" w14:textId="77777777" w:rsidR="00EC2379" w:rsidRDefault="00EC2379">
      <w:pPr>
        <w:rPr>
          <w:rFonts w:ascii="Times New Roman" w:hAnsi="Times New Roman"/>
          <w:sz w:val="24"/>
        </w:rPr>
      </w:pPr>
    </w:p>
    <w:p w14:paraId="6791CEC0" w14:textId="77777777" w:rsidR="00EC2379" w:rsidRDefault="009B1A2C">
      <w:pPr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5. ПОРЯДОК РАССМОТРЕНИЯ ХОДАТАЙСТВ И ПРИНЯТИЯ</w:t>
      </w:r>
    </w:p>
    <w:p w14:paraId="5FB59CA0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РЕШЕНИЙ ПО НИМ</w:t>
      </w:r>
    </w:p>
    <w:p w14:paraId="55469026" w14:textId="77777777" w:rsidR="00EC2379" w:rsidRDefault="00EC2379">
      <w:pPr>
        <w:rPr>
          <w:rFonts w:ascii="Times New Roman" w:hAnsi="Times New Roman"/>
          <w:sz w:val="24"/>
        </w:rPr>
      </w:pPr>
    </w:p>
    <w:p w14:paraId="0F14DC79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Поступившее на имя Главы Администрации сельского поселения Девлезеркино муниципального района </w:t>
      </w:r>
      <w:r>
        <w:rPr>
          <w:rFonts w:ascii="Times New Roman" w:hAnsi="Times New Roman"/>
          <w:sz w:val="24"/>
        </w:rPr>
        <w:br/>
        <w:t>Челно-Вершинский ходатайство и документы в течение 2 рабочих дней передаются на рассмотрение Комиссии.</w:t>
      </w:r>
    </w:p>
    <w:p w14:paraId="2E5AB931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5.2. Комиссия рассматривает ходатайство и проверяет прилагаемые к нему документы в течение 20 календарных дней со дня их регистрации.</w:t>
      </w:r>
    </w:p>
    <w:p w14:paraId="697F5F38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Комиссия вправе провести опрос общественного мнения по рассматриваемым ходатайствам.</w:t>
      </w:r>
    </w:p>
    <w:p w14:paraId="5674E00D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5.4. По результатам рассмотрения ходатайства и документов, указанных в пункте 4.3 настоящего Положения, Комиссия принимает одно из следующих решений:</w:t>
      </w:r>
    </w:p>
    <w:p w14:paraId="5CC44476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  <w:t>2) рекомендовать ходатайствующей стороне увековечить память погибшего в других формах;</w:t>
      </w:r>
    </w:p>
    <w:p w14:paraId="708358BA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перенести рассмотрение ходатайств на срок, определяемый Комиссией сельского поселения Девлезеркино муниципального района м, в связи с необходимостью получения дополнительных сведений и документов или по другим причинам, установленным Комиссией сельского поселения Девлезеркино муниципального района Челно-Вершинский;</w:t>
      </w:r>
    </w:p>
    <w:p w14:paraId="79EFCD0E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Решения, принятые Комиссией, оформляются протоколом.</w:t>
      </w:r>
    </w:p>
    <w:p w14:paraId="7F9A8B17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 При принятии решения, предусмотренного подпунктом 1 пункта 5.4 настоящего Положения, Комиссия готовит проект постановления Администрации сельского поселения Девлезеркино муниципального района Челно-Вершинский об установке мемориальной доски, другого памятного знака и направляет его на подписание Главе Администрации сельского поселения Девлезеркино муниципального района Челно-Вершинский.</w:t>
      </w:r>
    </w:p>
    <w:p w14:paraId="66D6FF0B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В случае принятия решения об отклонении ходатайства об установке произведения монументального искусства Комиссия направляет его инициатору вместе с заключением не позднее 5 дней со дня принятия такого решения.</w:t>
      </w:r>
    </w:p>
    <w:p w14:paraId="6103356A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5.8. В постановлении Администрации сельского поселения Девлезеркино муниципального района Челно-Вершинский об установке мемориальной доски, другого памятного знака указываются:</w:t>
      </w:r>
    </w:p>
    <w:p w14:paraId="53251D57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адрес места установки мемориальной доски, другого памятного знака;</w:t>
      </w:r>
    </w:p>
    <w:p w14:paraId="51E379C8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содержание надписи;</w:t>
      </w:r>
    </w:p>
    <w:p w14:paraId="1EC3CC11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срок установки мемориальной доски, другого памятного знака;</w:t>
      </w:r>
    </w:p>
    <w:p w14:paraId="58787CEB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источник финансового обеспечения работ по проектированию, изготовлению и установке мемориальной доски, другого памятного знака;</w:t>
      </w:r>
    </w:p>
    <w:p w14:paraId="215D2DEC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ответственное лицо.</w:t>
      </w:r>
    </w:p>
    <w:p w14:paraId="0EB77574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Предельный срок эксплуатации баннера:</w:t>
      </w:r>
    </w:p>
    <w:p w14:paraId="2F2197E4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Вертикального - 2 месяца;</w:t>
      </w:r>
    </w:p>
    <w:p w14:paraId="36CCDADF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Горизонтального - 3 месяца.</w:t>
      </w:r>
    </w:p>
    <w:p w14:paraId="6BF57D11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Хранение демонтированного баннера осуществляется Администрацией сельского поселения Девлезеркино муниципального района Челно-Вершинский в течение 1 месяца. Члены семьи погибшего в течение указанного срока имеют право забрать баннер. По истечении месячного срока баннер подлежит дальнейшей утилизации.</w:t>
      </w:r>
    </w:p>
    <w:p w14:paraId="43CBF022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5.9. Мемориальная доска, другой памятный знак устанавливаются за счет бюджетных средств сельского поселения Девлезеркино муниципального района Челно-Вершинский. Допускается также установка мемориальной доски, другого памятного знака за счет внебюджетных средств.</w:t>
      </w:r>
    </w:p>
    <w:p w14:paraId="01C8250B" w14:textId="77777777" w:rsidR="00EC2379" w:rsidRDefault="00EC2379">
      <w:pPr>
        <w:rPr>
          <w:rFonts w:ascii="Times New Roman" w:hAnsi="Times New Roman"/>
          <w:sz w:val="24"/>
        </w:rPr>
      </w:pPr>
    </w:p>
    <w:p w14:paraId="7641BE8E" w14:textId="77777777" w:rsidR="00EC2379" w:rsidRDefault="009B1A2C">
      <w:pPr>
        <w:jc w:val="center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Глава 6. АРХИТЕКТУРНО-ХУДОЖЕСТВЕННЫЕ ТРЕБОВАНИЯ,</w:t>
      </w:r>
    </w:p>
    <w:p w14:paraId="53384A31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ПРЕДЪЯВЛЯЕМЫЕ К МЕМОРИАЛЬНОЙ ДОСКЕ, ДРУГОМУ ПАМЯТНОМУ ЗНАКУ,</w:t>
      </w:r>
    </w:p>
    <w:p w14:paraId="31832D44" w14:textId="77777777" w:rsidR="00EC2379" w:rsidRDefault="009B1A2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АРТ-ОБЪЕКТА (В ТОМ ЧИСЛЕ МУРАЛА)</w:t>
      </w:r>
    </w:p>
    <w:p w14:paraId="106C6006" w14:textId="77777777" w:rsidR="00EC2379" w:rsidRDefault="00EC2379">
      <w:pPr>
        <w:rPr>
          <w:rFonts w:ascii="Times New Roman" w:hAnsi="Times New Roman"/>
          <w:sz w:val="24"/>
        </w:rPr>
      </w:pPr>
    </w:p>
    <w:p w14:paraId="28AC833F" w14:textId="77777777" w:rsidR="00EC2379" w:rsidRDefault="009B1A2C">
      <w:pPr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 Архитектурно-художественное решение мемориальной доски, другого памятного знака, арт-объекта (в том числе мурала) не должно противоречить характеру места его установки, особенностям среды, в которую он привносится как новый элемент.</w:t>
      </w:r>
    </w:p>
    <w:p w14:paraId="7D33E325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 При согласовании проекта и места установки мемориальной доски, другого памятного знака, арт-объекта (в том числе мурала) учитываются следующие требования:</w:t>
      </w:r>
    </w:p>
    <w:p w14:paraId="4A9E0BC9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текст мемориальной доски, другого памятного знака, арт-объекта (в том числе мурала) должен быть оформлен в лаконичной форме и содержать полностью фамилию, имя, отчество увековечиваемого лица на русском языке;</w:t>
      </w:r>
    </w:p>
    <w:p w14:paraId="2C36F5E9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в тексте мемориальной доски, другого памятного знака, арт-объекта (в том числе мурала) обязательны сведения о заслугах увековечиваемого лица;</w:t>
      </w:r>
    </w:p>
    <w:p w14:paraId="5384C7F5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в композицию мемориальной доски кроме текста могут включаться портретные изображения, декоративные элементы, подсветка;</w:t>
      </w:r>
    </w:p>
    <w:p w14:paraId="27F7D374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мемориальная доска, другой памятный знак выполняются из долговечного камня (мрамор, гранит) или металлического сплава (бронза, чугун);</w:t>
      </w:r>
    </w:p>
    <w:p w14:paraId="6977CD9F" w14:textId="77777777" w:rsidR="00EC2379" w:rsidRDefault="009B1A2C">
      <w:pPr>
        <w:spacing w:before="240"/>
        <w:ind w:firstLine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мемориальная доска, другой памятный знак устанавливаются в хорошо просматриваемых местах на высоте не ниже двух метров (на фасадах или внутри зданий).</w:t>
      </w:r>
    </w:p>
    <w:p w14:paraId="34184DB7" w14:textId="77777777" w:rsidR="00EC2379" w:rsidRDefault="00EC2379">
      <w:pPr>
        <w:rPr>
          <w:rFonts w:ascii="Times New Roman" w:hAnsi="Times New Roman"/>
          <w:sz w:val="24"/>
        </w:rPr>
      </w:pPr>
    </w:p>
    <w:sectPr w:rsidR="00EC2379">
      <w:headerReference w:type="default" r:id="rId8"/>
      <w:footerReference w:type="default" r:id="rId9"/>
      <w:pgSz w:w="11906" w:h="16838"/>
      <w:pgMar w:top="1134" w:right="737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2B9A5" w14:textId="77777777" w:rsidR="009366ED" w:rsidRDefault="009366ED">
      <w:r>
        <w:separator/>
      </w:r>
    </w:p>
  </w:endnote>
  <w:endnote w:type="continuationSeparator" w:id="0">
    <w:p w14:paraId="3F1DB4B6" w14:textId="77777777" w:rsidR="009366ED" w:rsidRDefault="0093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0A38E1" w14:textId="77777777" w:rsidR="00EC2379" w:rsidRDefault="00EC23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0B8F8" w14:textId="77777777" w:rsidR="009366ED" w:rsidRDefault="009366ED">
      <w:r>
        <w:separator/>
      </w:r>
    </w:p>
  </w:footnote>
  <w:footnote w:type="continuationSeparator" w:id="0">
    <w:p w14:paraId="139EF678" w14:textId="77777777" w:rsidR="009366ED" w:rsidRDefault="009366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59E57B" w14:textId="77777777" w:rsidR="00EC2379" w:rsidRDefault="00EC23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705CB"/>
    <w:multiLevelType w:val="multilevel"/>
    <w:tmpl w:val="FB98B5B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379"/>
    <w:rsid w:val="00023B58"/>
    <w:rsid w:val="003C3755"/>
    <w:rsid w:val="0046779F"/>
    <w:rsid w:val="004D2D11"/>
    <w:rsid w:val="00600FB0"/>
    <w:rsid w:val="00612879"/>
    <w:rsid w:val="009366ED"/>
    <w:rsid w:val="009B1A2C"/>
    <w:rsid w:val="00AC2E03"/>
    <w:rsid w:val="00E260A8"/>
    <w:rsid w:val="00EC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6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2170</Words>
  <Characters>12374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cp:lastPrinted>2026-08-31T05:00:00Z</cp:lastPrinted>
  <dcterms:created xsi:type="dcterms:W3CDTF">2026-04-18T15:02:00Z</dcterms:created>
  <dcterms:modified xsi:type="dcterms:W3CDTF">2026-08-31T05:01:00Z</dcterms:modified>
</cp:coreProperties>
</file>